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E5D9" w14:textId="77777777" w:rsidR="00986018" w:rsidRPr="00986018" w:rsidRDefault="00986018" w:rsidP="00986018">
      <w:pPr>
        <w:pStyle w:val="c1"/>
        <w:shd w:val="clear" w:color="auto" w:fill="FFFFFF"/>
        <w:spacing w:after="0" w:afterAutospacing="0"/>
        <w:jc w:val="center"/>
        <w:rPr>
          <w:color w:val="000000"/>
        </w:rPr>
      </w:pPr>
      <w:r w:rsidRPr="00986018">
        <w:rPr>
          <w:color w:val="000000"/>
        </w:rPr>
        <w:t>Муниципальное автономное дошкольное образовательное учреждение детский сад общеразвивающего вида №43 "Светлячок" г.Южно-Сахалинска</w:t>
      </w:r>
    </w:p>
    <w:p w14:paraId="07915003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6CB72BC6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A173CF8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88AE19D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2FE36FB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D8FE0DF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3B2B2DD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984AFC3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2579FC3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698C019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D0E6B22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D30A7FA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EA91D9A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8E1797B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CFE4A0A" w14:textId="77777777" w:rsidR="0021230D" w:rsidRDefault="0021230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26B19C2" w14:textId="77777777" w:rsidR="0021230D" w:rsidRDefault="00000000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sz w:val="32"/>
          <w:szCs w:val="32"/>
        </w:rPr>
      </w:pPr>
      <w:bookmarkStart w:id="0" w:name="_Hlk150012344"/>
      <w:bookmarkEnd w:id="0"/>
      <w:r>
        <w:rPr>
          <w:rStyle w:val="c2"/>
          <w:sz w:val="32"/>
          <w:szCs w:val="32"/>
        </w:rPr>
        <w:t>Консультация для родителей</w:t>
      </w:r>
    </w:p>
    <w:p w14:paraId="31C7DCD4" w14:textId="24DD1C0F" w:rsidR="0021230D" w:rsidRDefault="00986018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b/>
          <w:bCs/>
          <w:sz w:val="32"/>
          <w:szCs w:val="32"/>
        </w:rPr>
      </w:pPr>
      <w:r>
        <w:rPr>
          <w:rStyle w:val="c2"/>
          <w:sz w:val="32"/>
          <w:szCs w:val="32"/>
        </w:rPr>
        <w:t>«</w:t>
      </w:r>
      <w:r w:rsidR="00000000">
        <w:rPr>
          <w:rStyle w:val="c2"/>
          <w:sz w:val="32"/>
          <w:szCs w:val="32"/>
        </w:rPr>
        <w:t>Подготовка детей к летнему оздоровительному периоду</w:t>
      </w:r>
      <w:r>
        <w:rPr>
          <w:rStyle w:val="c2"/>
          <w:sz w:val="32"/>
          <w:szCs w:val="32"/>
        </w:rPr>
        <w:t>»</w:t>
      </w:r>
    </w:p>
    <w:p w14:paraId="5B6F7114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14:paraId="5D51F1B8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2"/>
          <w:szCs w:val="22"/>
        </w:rPr>
      </w:pPr>
    </w:p>
    <w:p w14:paraId="2BB2F770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0BCB4421" w14:textId="77777777" w:rsidR="0021230D" w:rsidRDefault="00000000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br w:type="textWrapping" w:clear="all"/>
      </w:r>
    </w:p>
    <w:p w14:paraId="1001618F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20086DF0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7E6E527F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695FC8D2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1AA815B4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4F81BD" w:themeColor="accent1"/>
          <w:sz w:val="32"/>
          <w:szCs w:val="32"/>
        </w:rPr>
      </w:pPr>
    </w:p>
    <w:p w14:paraId="3D556612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4F81BD" w:themeColor="accent1"/>
          <w:sz w:val="32"/>
          <w:szCs w:val="32"/>
        </w:rPr>
      </w:pPr>
    </w:p>
    <w:p w14:paraId="1039858D" w14:textId="77777777" w:rsidR="0021230D" w:rsidRDefault="0021230D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2"/>
          <w:color w:val="4F81BD" w:themeColor="accent1"/>
          <w:sz w:val="32"/>
          <w:szCs w:val="32"/>
        </w:rPr>
      </w:pPr>
    </w:p>
    <w:p w14:paraId="09C530DE" w14:textId="77777777" w:rsidR="0021230D" w:rsidRDefault="0021230D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b/>
          <w:bCs/>
          <w:sz w:val="32"/>
          <w:szCs w:val="32"/>
        </w:rPr>
      </w:pPr>
    </w:p>
    <w:p w14:paraId="6CF0626D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5CFCEF20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6E6E7E75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1FF6348F" w14:textId="77777777" w:rsidR="0021230D" w:rsidRDefault="00000000">
      <w:pPr>
        <w:pStyle w:val="c1"/>
        <w:shd w:val="clear" w:color="auto" w:fill="FFFFFF"/>
        <w:tabs>
          <w:tab w:val="left" w:pos="8280"/>
        </w:tabs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  Воспитатели:</w:t>
      </w:r>
    </w:p>
    <w:p w14:paraId="434B14B6" w14:textId="2D516D1A" w:rsidR="0021230D" w:rsidRDefault="0000000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986018">
        <w:rPr>
          <w:rStyle w:val="c2"/>
          <w:color w:val="000000"/>
          <w:sz w:val="28"/>
          <w:szCs w:val="28"/>
        </w:rPr>
        <w:t>Силкина В.Н</w:t>
      </w:r>
      <w:r>
        <w:rPr>
          <w:rStyle w:val="c2"/>
          <w:color w:val="000000"/>
          <w:sz w:val="28"/>
          <w:szCs w:val="28"/>
        </w:rPr>
        <w:t>.</w:t>
      </w:r>
    </w:p>
    <w:p w14:paraId="32665DE3" w14:textId="12CFF720" w:rsidR="0021230D" w:rsidRDefault="0000000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986018">
        <w:rPr>
          <w:rStyle w:val="c2"/>
          <w:color w:val="000000"/>
          <w:sz w:val="28"/>
          <w:szCs w:val="28"/>
        </w:rPr>
        <w:t>Кудряшова Е.А</w:t>
      </w:r>
      <w:r>
        <w:rPr>
          <w:rStyle w:val="c2"/>
          <w:color w:val="000000"/>
          <w:sz w:val="28"/>
          <w:szCs w:val="28"/>
        </w:rPr>
        <w:t>.</w:t>
      </w:r>
    </w:p>
    <w:p w14:paraId="1C2CAA27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8886817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240E36F7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505F57E7" w14:textId="77777777" w:rsidR="0021230D" w:rsidRDefault="002123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4BC1F44" w14:textId="77777777" w:rsidR="0021230D" w:rsidRDefault="0000000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</w:p>
    <w:p w14:paraId="7008788C" w14:textId="77777777" w:rsidR="0021230D" w:rsidRDefault="000000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Уважаемые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Воспользуйтесь целебными,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оздоровительными силами природы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Воздушные и солнечные ванны, обтирания, купания, хождение босиком, проведение упражнений на свежем воздухе – в лесу, на лугу, у воды – имеет неоценимое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оздоровительное значение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оказывает сильное закаливающее воздействие на организм ребенка.</w:t>
      </w:r>
    </w:p>
    <w:p w14:paraId="10059503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Бегать, играть в мяч, прыгать, лазать, метать значительно удобнее на поляне, на лугу, чем в помещении. В природных условиях движения детей становятся более естественными, непринужденными.</w:t>
      </w:r>
    </w:p>
    <w:p w14:paraId="41325B32" w14:textId="0C9901DF" w:rsidR="0021230D" w:rsidRDefault="000000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 </w:t>
      </w:r>
      <w:r w:rsidR="00986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r w:rsidR="00986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</w:t>
      </w:r>
      <w:r w:rsidR="00986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благоприятное время для выполнения упражнений в природе. Что же мы можем вам порекомендовать? Для упражнения детей в ходьбе и беге,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 также упражнения в равновесии предлагаем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3E17577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и бегать между кустами и деревьями, меняя направление;</w:t>
      </w:r>
    </w:p>
    <w:p w14:paraId="3B642A13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входить на горку и сбегать с неё;</w:t>
      </w:r>
    </w:p>
    <w:p w14:paraId="0CAEFE8F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и бегать по рыхлому песку, по мелкой воде;</w:t>
      </w:r>
    </w:p>
    <w:p w14:paraId="30687DC1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пройти по мягкому грунту след в след за взрослым;</w:t>
      </w:r>
    </w:p>
    <w:p w14:paraId="33AD2BBB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пройти по корням дерева, выступающим над поверхностью земли, близко приставляя пятку одной ноги к носку другой;</w:t>
      </w:r>
    </w:p>
    <w:p w14:paraId="15737DE0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пройти по бревну или доске;</w:t>
      </w:r>
    </w:p>
    <w:p w14:paraId="0AB0C528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идти широким шагом, измеряя расстояние между двумя деревьями;</w:t>
      </w:r>
    </w:p>
    <w:p w14:paraId="3A884DA6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 по лужайке, перепрыгивая через высокую траву.</w:t>
      </w:r>
    </w:p>
    <w:p w14:paraId="1A17A309" w14:textId="77777777" w:rsidR="0021230D" w:rsidRDefault="000000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для упражнения детей в метании и прыжках предлагаем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7D65FEC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подпрыгивать на двух ногах выше травы;</w:t>
      </w:r>
    </w:p>
    <w:p w14:paraId="162A976F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прыгать через лужи ямки;</w:t>
      </w:r>
    </w:p>
    <w:p w14:paraId="7B0047BA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подпрыгивать в воде на мелком месте;</w:t>
      </w:r>
    </w:p>
    <w:p w14:paraId="54CC9292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подпрыгивать продвигаясь в перед;</w:t>
      </w:r>
    </w:p>
    <w:p w14:paraId="471FC960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подбрасывать и метать в цель шишки;</w:t>
      </w:r>
    </w:p>
    <w:p w14:paraId="297D35A7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бросать в воду камешки на дальность.</w:t>
      </w:r>
    </w:p>
    <w:p w14:paraId="43800FF9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радости и веселья доставляют детям игры на преодоление препятствий, на умение попасть мячом в обозначенную цель, интересны ребятам игры, в которых надо ловко увернуться от ловящего или самому поймать кого-то. Такие игры являются прекрасным средством развития и совершенствования движений детей, укрепление и закаливание их организма.</w:t>
      </w:r>
    </w:p>
    <w:p w14:paraId="22F1A82A" w14:textId="77777777" w:rsidR="0021230D" w:rsidRDefault="000000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упражнения на природе не требует особой подготовке. Но все же следует заранее выбрать наиболее подходящее место для упражнений. Желательно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лужайку, горку, где хотите поиграть с ребенком, предварительно осмотреть, чтобы в густой траве не оказалось ям, неровных пней, острых камней и т. д.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 еще одно напоминание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детей нельзя оставлять во время упражнений и игр на природе бес присмотра взрослых.</w:t>
      </w:r>
    </w:p>
    <w:p w14:paraId="2BCD0B88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Закаливание детей необходимо, и лучше начинать это делать летом.</w:t>
      </w:r>
    </w:p>
    <w:p w14:paraId="744023B0" w14:textId="77777777" w:rsidR="0021230D" w:rsidRDefault="000000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закаленного ребенка повышается устойчивость организма к температурным условиям, солнечной радиации, резким колебаниям погодных условий. Увеличивается сопротивляемость организма к разнообразным заболеваниям.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Результаты закаливания проявляются в общем воздействии на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укрепление его здоровья, развитие активности, воли и т. д. Начиная закаливать ребенка,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запомнить правило – положительный результат воздействия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сил природы возможен лишь при ПОСТЕПЕННОСТИ, СИСТЕМАТИЧНОСТИ и КОМПЛЕКСНОСТИ их применения.</w:t>
      </w:r>
    </w:p>
    <w:p w14:paraId="5BA61B7C" w14:textId="77777777" w:rsidR="0021230D" w:rsidRDefault="000000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при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опираться на особенности вашего ребенка, состояния его здоровья и физического развития. Физическая нагрузка нужна не только здоровым детям. Если у ребенка ослаблено здоровье, не спешите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огородить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всяких активных движений. Иногда тщательно подобранные физические упражнения могут принести больше пользы, чем микстура и порошки. Для болезненного ребенка закаливание особенно необходимо.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врача поможет выбрать подходящий вид закаливания и последовательно проводить его тщательно, соблюдая еще большую постепенность.  </w:t>
      </w:r>
    </w:p>
    <w:p w14:paraId="0E794A54" w14:textId="77777777" w:rsidR="0021230D" w:rsidRDefault="00000000">
      <w:pPr>
        <w:shd w:val="clear" w:color="auto" w:fill="FFFFFF"/>
        <w:spacing w:before="225" w:after="0" w:line="240" w:lineRule="auto"/>
        <w:ind w:left="-709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Напоследок хочется сказать. Мы надеемся, что в сентябре дети придут в детский сад окрепшими, отдохнувшими, загоревшими. Укрепляя здоровье детей, постарайтесь не растерять тот багаж знаний, который есть у ребят. Помните! Повторение - мать учения!</w:t>
      </w:r>
    </w:p>
    <w:p w14:paraId="5E2529AB" w14:textId="77777777" w:rsidR="0021230D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52BC64F4" w14:textId="77777777" w:rsidR="0021230D" w:rsidRDefault="0021230D"/>
    <w:sectPr w:rsidR="0021230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8373" w14:textId="77777777" w:rsidR="006B771B" w:rsidRDefault="006B771B">
      <w:pPr>
        <w:spacing w:after="0" w:line="240" w:lineRule="auto"/>
      </w:pPr>
      <w:r>
        <w:separator/>
      </w:r>
    </w:p>
  </w:endnote>
  <w:endnote w:type="continuationSeparator" w:id="0">
    <w:p w14:paraId="47A34F19" w14:textId="77777777" w:rsidR="006B771B" w:rsidRDefault="006B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4BF81" w14:textId="77777777" w:rsidR="006B771B" w:rsidRDefault="006B771B">
      <w:pPr>
        <w:spacing w:after="0" w:line="240" w:lineRule="auto"/>
      </w:pPr>
      <w:r>
        <w:separator/>
      </w:r>
    </w:p>
  </w:footnote>
  <w:footnote w:type="continuationSeparator" w:id="0">
    <w:p w14:paraId="34C7971A" w14:textId="77777777" w:rsidR="006B771B" w:rsidRDefault="006B77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30D"/>
    <w:rsid w:val="0021230D"/>
    <w:rsid w:val="006B771B"/>
    <w:rsid w:val="00986018"/>
    <w:rsid w:val="00B6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F240"/>
  <w15:docId w15:val="{617970D4-05DE-4156-8DFD-852891C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161C-E9EE-4EAB-9487-698F3253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Глебковы</dc:creator>
  <cp:keywords/>
  <dc:description/>
  <cp:lastModifiedBy>Майя - Катя</cp:lastModifiedBy>
  <cp:revision>8</cp:revision>
  <dcterms:created xsi:type="dcterms:W3CDTF">2024-04-14T08:47:00Z</dcterms:created>
  <dcterms:modified xsi:type="dcterms:W3CDTF">2026-04-13T00:23:00Z</dcterms:modified>
</cp:coreProperties>
</file>