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0554" w:rsidRPr="009847B5" w:rsidRDefault="00E80554" w:rsidP="00E80554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color w:val="FF0000"/>
          <w:sz w:val="24"/>
          <w:szCs w:val="24"/>
          <w:lang w:eastAsia="ru-RU"/>
        </w:rPr>
      </w:pPr>
      <w:r w:rsidRPr="009847B5">
        <w:rPr>
          <w:rFonts w:ascii="Times New Roman" w:eastAsia="Times New Roman" w:hAnsi="Times New Roman" w:cs="Times New Roman"/>
          <w:b/>
          <w:iCs/>
          <w:color w:val="FF0000"/>
          <w:sz w:val="24"/>
          <w:szCs w:val="24"/>
          <w:lang w:eastAsia="ru-RU"/>
        </w:rPr>
        <w:t>КОНСУЛЬТАЦИЯ ДЛЯ РОДИТЕЛЕЙ</w:t>
      </w:r>
    </w:p>
    <w:p w:rsidR="00E80554" w:rsidRPr="009847B5" w:rsidRDefault="00E80554" w:rsidP="00E80554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color w:val="002060"/>
          <w:sz w:val="24"/>
          <w:szCs w:val="24"/>
          <w:lang w:eastAsia="ru-RU"/>
        </w:rPr>
      </w:pPr>
      <w:bookmarkStart w:id="0" w:name="_GoBack"/>
      <w:bookmarkEnd w:id="0"/>
    </w:p>
    <w:p w:rsidR="00E80554" w:rsidRPr="009847B5" w:rsidRDefault="00E80554" w:rsidP="00E80554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color w:val="002060"/>
          <w:sz w:val="24"/>
          <w:szCs w:val="24"/>
          <w:lang w:eastAsia="ru-RU"/>
        </w:rPr>
      </w:pPr>
      <w:r w:rsidRPr="009847B5">
        <w:rPr>
          <w:rFonts w:ascii="Times New Roman" w:eastAsia="Times New Roman" w:hAnsi="Times New Roman" w:cs="Times New Roman"/>
          <w:b/>
          <w:iCs/>
          <w:color w:val="002060"/>
          <w:sz w:val="24"/>
          <w:szCs w:val="24"/>
          <w:lang w:eastAsia="ru-RU"/>
        </w:rPr>
        <w:t xml:space="preserve">КАК </w:t>
      </w:r>
      <w:r w:rsidRPr="009847B5">
        <w:rPr>
          <w:rFonts w:ascii="Times New Roman" w:eastAsia="Times New Roman" w:hAnsi="Times New Roman" w:cs="Times New Roman"/>
          <w:b/>
          <w:bCs/>
          <w:iCs/>
          <w:color w:val="002060"/>
          <w:sz w:val="24"/>
          <w:szCs w:val="24"/>
          <w:lang w:eastAsia="ru-RU"/>
        </w:rPr>
        <w:t>ПОМОЧЬ ЭМОЦИОНАЛЬНЫМ ДЕТЯМ?</w:t>
      </w:r>
    </w:p>
    <w:p w:rsidR="00E80554" w:rsidRPr="00E80554" w:rsidRDefault="00E80554" w:rsidP="00E80554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color w:val="FF0000"/>
          <w:sz w:val="24"/>
          <w:szCs w:val="24"/>
          <w:lang w:eastAsia="ru-RU"/>
        </w:rPr>
      </w:pPr>
    </w:p>
    <w:p w:rsidR="00E80554" w:rsidRPr="00E80554" w:rsidRDefault="00E80554" w:rsidP="00E80554">
      <w:pPr>
        <w:spacing w:after="0" w:line="40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5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Эмоциональное развитие </w:t>
      </w:r>
      <w:r w:rsidRPr="00E80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ребенка </w:t>
      </w:r>
      <w:r w:rsidRPr="00E805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начинается с </w:t>
      </w:r>
      <w:r w:rsidRPr="00E80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первых </w:t>
      </w:r>
      <w:r w:rsidRPr="00E805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мгновений беременности матери, и </w:t>
      </w:r>
      <w:r w:rsidRPr="00E80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даже </w:t>
      </w:r>
      <w:r w:rsidRPr="00E805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еще раньше. Ведь </w:t>
      </w:r>
      <w:r w:rsidRPr="00E80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хроническая усталость, </w:t>
      </w:r>
      <w:r w:rsidRPr="00E805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семейные неурядицы, и </w:t>
      </w:r>
      <w:r w:rsidRPr="00E80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прочее уже подготовили </w:t>
      </w:r>
      <w:r w:rsidRPr="00E8055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«</w:t>
      </w:r>
      <w:r w:rsidRPr="00E805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негативную почву» </w:t>
      </w:r>
      <w:r w:rsidRPr="00E80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</w:t>
      </w:r>
      <w:r w:rsidRPr="00E805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эмоциональных </w:t>
      </w:r>
      <w:r w:rsidRPr="00E80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проблем </w:t>
      </w:r>
      <w:r w:rsidRPr="00E805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ребенка. Процесс рождения, первые минуты, месяцы жизни определяют многое в эмоциональной сфере мальчика </w:t>
      </w:r>
      <w:r w:rsidRPr="00E80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девочки. И </w:t>
      </w:r>
      <w:r w:rsidRPr="00E805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очень важно, если в семье единый стиль воспитания. Тогда ребенку не придется «</w:t>
      </w:r>
      <w:r w:rsidRPr="00E80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разрываться» в выборе своих действий, </w:t>
      </w:r>
      <w:r w:rsidRPr="00E805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не нужно будет приспосабливаться и ловчить. При авторитарном, командном стиле </w:t>
      </w:r>
      <w:r w:rsidRPr="00E80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воспитания, </w:t>
      </w:r>
      <w:r w:rsidRPr="00E805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 детей </w:t>
      </w:r>
      <w:r w:rsidRPr="00E80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чаще </w:t>
      </w:r>
      <w:r w:rsidRPr="00E805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наблюдается склонность </w:t>
      </w:r>
      <w:r w:rsidRPr="00E80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 w:rsidRPr="00E805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вранью, упрямству и даже мелкому воровству. </w:t>
      </w:r>
      <w:r w:rsidRPr="00E80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Эмоциональность </w:t>
      </w:r>
      <w:r w:rsidRPr="00E805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ребенка определяется и наследственным </w:t>
      </w:r>
      <w:r w:rsidRPr="00E80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фактором (на </w:t>
      </w:r>
      <w:r w:rsidRPr="00E805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кого похож </w:t>
      </w:r>
      <w:r w:rsidRPr="00E80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 </w:t>
      </w:r>
      <w:r w:rsidRPr="00E805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малыш?). Некоторые дети эмоциональны внешне (шумные, плаксивые), иные внутренне эмоциональны (боязливые, тревожные), но и тем и другим сложно справляться со своими </w:t>
      </w:r>
      <w:r w:rsidRPr="00E80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эмоциями. </w:t>
      </w:r>
      <w:r w:rsidRPr="00E805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Крики и наказания со стороны взрослых лишь усиливают проблемы у детей. Что же делать?</w:t>
      </w:r>
    </w:p>
    <w:p w:rsidR="00E80554" w:rsidRPr="00E80554" w:rsidRDefault="00E80554" w:rsidP="00E80554">
      <w:pPr>
        <w:spacing w:after="0" w:line="40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Прежде всего необходимо </w:t>
      </w:r>
      <w:r w:rsidRPr="00E805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попытаться понять своего </w:t>
      </w:r>
      <w:r w:rsidRPr="00E80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ребенка, понять, </w:t>
      </w:r>
      <w:r w:rsidRPr="00E805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что с ним происходит, </w:t>
      </w:r>
      <w:r w:rsidRPr="00E80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</w:t>
      </w:r>
      <w:r w:rsidRPr="00E805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он чувствует, </w:t>
      </w:r>
      <w:r w:rsidRPr="00E80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думает. </w:t>
      </w:r>
      <w:r w:rsidRPr="00E805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Когда </w:t>
      </w:r>
      <w:r w:rsidRPr="00E80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родители </w:t>
      </w:r>
      <w:r w:rsidRPr="00E805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конфликтах </w:t>
      </w:r>
      <w:r w:rsidRPr="00E80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проговаривают </w:t>
      </w:r>
      <w:r w:rsidRPr="00E805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свое понимание детям, ситуация </w:t>
      </w:r>
      <w:r w:rsidRPr="00E80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значительно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меняется. Например, </w:t>
      </w:r>
      <w:r w:rsidRPr="00E805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«Я тебя понимаю, ты сейчас </w:t>
      </w:r>
      <w:r w:rsidRPr="00E80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чувствуешь </w:t>
      </w:r>
      <w:r w:rsidRPr="00E805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(печаль радость, </w:t>
      </w:r>
      <w:r w:rsidRPr="00E80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страх...) или </w:t>
      </w:r>
      <w:r w:rsidRPr="00E805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хочешь (играть, </w:t>
      </w:r>
      <w:r w:rsidRPr="00E80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гулять, </w:t>
      </w:r>
      <w:r w:rsidRPr="00E805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кричать </w:t>
      </w:r>
      <w:r w:rsidRPr="00E8055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...), </w:t>
      </w:r>
      <w:r w:rsidRPr="00E805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но ты </w:t>
      </w:r>
      <w:r w:rsidRPr="00E80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пойми </w:t>
      </w:r>
      <w:r w:rsidRPr="00E805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меня, я чувствую .</w:t>
      </w:r>
      <w:r w:rsidRPr="00E80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..» После этого останется только </w:t>
      </w:r>
      <w:r w:rsidRPr="00E805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предложить ребенку </w:t>
      </w:r>
      <w:r w:rsidRPr="00E80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альтернативу </w:t>
      </w:r>
      <w:r w:rsidRPr="00E805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или </w:t>
      </w:r>
      <w:r w:rsidRPr="00E80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ограничить </w:t>
      </w:r>
      <w:r w:rsidRPr="00E805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эмоциональные проявления во </w:t>
      </w:r>
      <w:r w:rsidRPr="00E80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времени. </w:t>
      </w:r>
      <w:r w:rsidRPr="00E805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Для </w:t>
      </w:r>
      <w:r w:rsidRPr="00E80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этого </w:t>
      </w:r>
      <w:r w:rsidRPr="00E805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помощь приходит игрушка (лучше </w:t>
      </w:r>
      <w:r w:rsidRPr="00E80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всего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звуковая). Например,</w:t>
      </w:r>
      <w:r w:rsidRPr="00E805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«Ты еще немного поиграешь, а когда </w:t>
      </w:r>
      <w:r w:rsidRPr="00E80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зайчик тебя </w:t>
      </w:r>
      <w:r w:rsidRPr="00E805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позовет, игра </w:t>
      </w:r>
      <w:r w:rsidRPr="00E80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закончится». </w:t>
      </w:r>
    </w:p>
    <w:p w:rsidR="00E80554" w:rsidRPr="00E80554" w:rsidRDefault="00E80554" w:rsidP="00E80554">
      <w:pPr>
        <w:spacing w:after="0" w:line="400" w:lineRule="exact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805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Таким </w:t>
      </w:r>
      <w:r w:rsidRPr="00E80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образом, убирается </w:t>
      </w:r>
      <w:r w:rsidRPr="00E805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агрессия, направленная на </w:t>
      </w:r>
      <w:r w:rsidRPr="00E80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взрослых, </w:t>
      </w:r>
      <w:r w:rsidRPr="00E805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 </w:t>
      </w:r>
      <w:r w:rsidRPr="00E80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родителям легче </w:t>
      </w:r>
      <w:r w:rsidRPr="00E805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быть более последовательными в требованиях. А когда последовательности нет, т. е. если сегодня вы сказали «да», а </w:t>
      </w:r>
      <w:r w:rsidRPr="00E8055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завтра «</w:t>
      </w:r>
      <w:r w:rsidRPr="00E805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нет», не объясняя причин, или после </w:t>
      </w:r>
      <w:r w:rsidRPr="00E80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детских приставаний </w:t>
      </w:r>
      <w:r w:rsidRPr="00E805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вы «сдались!» тогда можете считать, что </w:t>
      </w:r>
      <w:r w:rsidRPr="00E80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ребёнок начинает </w:t>
      </w:r>
      <w:r w:rsidRPr="00E805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вами манипулировать, искать «новые кнопки». </w:t>
      </w:r>
    </w:p>
    <w:p w:rsidR="00E80554" w:rsidRPr="00E80554" w:rsidRDefault="00E80554" w:rsidP="00E80554">
      <w:pPr>
        <w:spacing w:after="0" w:line="40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5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Что </w:t>
      </w:r>
      <w:r w:rsidRPr="00E80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делать, </w:t>
      </w:r>
      <w:r w:rsidRPr="00E805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если такое уже случилось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Pr="00E805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ребенок путает «мо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жно» и «нельзя»? </w:t>
      </w:r>
      <w:r w:rsidRPr="00E805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помощь приходит игра «Солнышки»,  в которую </w:t>
      </w:r>
      <w:r w:rsidRPr="00E80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родители могут </w:t>
      </w:r>
      <w:r w:rsidRPr="00E805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поиграть с детьми дома (жетонная </w:t>
      </w:r>
      <w:r w:rsidRPr="00E80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терапия). Красиво оформляется лист бумаги или блокнот. Детям предлагается вступить </w:t>
      </w:r>
      <w:r w:rsidRPr="00E805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</w:t>
      </w:r>
      <w:r w:rsidRPr="00E80554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игру: «</w:t>
      </w:r>
      <w:r w:rsidRPr="00E805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Ты у нас уже совсем большой, многое можешь делать самостоятельно (необходимо перечислить </w:t>
      </w:r>
      <w:r w:rsidRPr="00E80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2-3 положительных </w:t>
      </w:r>
      <w:r w:rsidRPr="00E805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качества ребенка), но, например, </w:t>
      </w:r>
      <w:r w:rsidRPr="00E80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убирать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игрушки у те</w:t>
      </w:r>
      <w:r w:rsidRPr="00E80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бя </w:t>
      </w:r>
      <w:r w:rsidRPr="00E805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ещё не совсем получается. (Объясн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яется как надо убирать.) Можно </w:t>
      </w:r>
      <w:r w:rsidRPr="00E805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формировать любое другое желаемое </w:t>
      </w:r>
      <w:r w:rsidRPr="00E80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взрослыми </w:t>
      </w:r>
      <w:r w:rsidRPr="00E805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качество, назвав его </w:t>
      </w:r>
      <w:r w:rsidRPr="00E8055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ребенку.</w:t>
      </w:r>
    </w:p>
    <w:p w:rsidR="00E80554" w:rsidRPr="00E80554" w:rsidRDefault="00E80554" w:rsidP="00E80554">
      <w:pPr>
        <w:spacing w:after="0" w:line="40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554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E805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Мы будем рисовать солнышки, когда ты поиграешь и сам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правильно </w:t>
      </w:r>
      <w:r w:rsidRPr="00E80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уберешь игрушки. Если </w:t>
      </w:r>
      <w:r w:rsidRPr="00E805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 тебя будет более </w:t>
      </w:r>
      <w:r w:rsidRPr="00E80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двух </w:t>
      </w:r>
      <w:r w:rsidRPr="00E805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солнышек (затем </w:t>
      </w:r>
      <w:r w:rsidRPr="00E80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</w:t>
      </w:r>
      <w:r w:rsidRPr="00E805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увеличивается), т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в конце дня получишь сюрприз»</w:t>
      </w:r>
      <w:r w:rsidRPr="00E805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(Детям не объясняется, что именно, но в качестве сюрприза </w:t>
      </w:r>
      <w:r w:rsidRPr="00E80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используются </w:t>
      </w:r>
      <w:r w:rsidRPr="00E805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материальные ценности. Например,</w:t>
      </w:r>
      <w:r w:rsidRPr="00E805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игра с папой, чтение </w:t>
      </w:r>
      <w:r w:rsidRPr="00E80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любимой </w:t>
      </w:r>
      <w:r w:rsidRPr="00E805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сказки, просмотр мультфильма разрешение лечь спать на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15 минут позже и др.) Сюрприз </w:t>
      </w:r>
      <w:r w:rsidRPr="00E805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обязателен! Когда одно качество сформировано (сроки индивидуальны), тогда можно приступать к формированию другого. </w:t>
      </w:r>
      <w:r w:rsidRPr="00E80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Родителям перед проведением такой игры рекомендуем выяснить, чего же все хотят от ребенка, каким его видят в будущем папа, мама, бабушка, дедушка. Некоторым семьям это удобно делать в письменном виде. Возможно, каждая семья сама выберет общий, единый образ-мечту для ребенка. </w:t>
      </w:r>
    </w:p>
    <w:p w:rsidR="00E80554" w:rsidRPr="00E80554" w:rsidRDefault="00E80554" w:rsidP="00E80554">
      <w:pPr>
        <w:spacing w:after="0" w:line="40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Эмоциональные дети (боязливые или шумные) нуждаются в двигательной физической активности. Можно использовать «агрессивные игры» («Злая — добрая кошка», «Упрямая – подушка», «Минута шалости» и др.). Кроме того, необходимо обучать их расслаблению, релаксации, так как постоянные зажимы у детей (агрессивные или тревожно-боязливые) могут приводить к психосоматическим заболеваниям. </w:t>
      </w:r>
      <w:r w:rsidRPr="00E805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играх, как и в требованиях, желательно быть последовательными и систематичными. Если родителям не хватает предложенных психологических приемов, или что-то не получается, необходимо почув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ствовать свой путь, найти свои </w:t>
      </w:r>
      <w:r w:rsidRPr="00E8055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интересные решения. Собственная интуиция родителя может подсказать удивительные психологические техники. Например, мама ребенка, страдающего перевозбуждением перед сном, придумала игру в «Бессонницу». Погла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живая теплыми ладонями по телу </w:t>
      </w:r>
      <w:r w:rsidRPr="00E80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малыша, мама «собирала бессонницу», а затем выбрасывала ее, прогоняя прочь, т. е. в игровой форме производилась релаксация ребенка. </w:t>
      </w:r>
    </w:p>
    <w:p w:rsidR="00E80554" w:rsidRPr="00E80554" w:rsidRDefault="00E80554" w:rsidP="00E80554">
      <w:pPr>
        <w:spacing w:after="0" w:line="40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Однако прежде чем применять свои педагогические находки, рекомендуем родителям посоветоваться с профессиональным психологом. Так как иногда родительское творчество вместо положительных результатов приносит отрицательные. Например, в семье, где с </w:t>
      </w:r>
      <w:proofErr w:type="spellStart"/>
      <w:r w:rsidRPr="00E80554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гиперактивным</w:t>
      </w:r>
      <w:proofErr w:type="spellEnd"/>
      <w:r w:rsidRPr="00E80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ребенком использовалась игра «Солнышки», родители добавили тучки (как элемент наказания), и ребенку стало нравиться получать тучки. </w:t>
      </w:r>
      <w:r w:rsidRPr="00E805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действительно, с точки зрения детской психологии, обращать на себя внимание ребенку легче негативным поведением. А быть «хорошим» трудно и не так уж весело. Поэтому психологи рекомендуют только позитивные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одкрепления, поощрения (в речи – </w:t>
      </w:r>
      <w:r w:rsidRPr="00E80554">
        <w:rPr>
          <w:rFonts w:ascii="Times New Roman" w:eastAsia="Times New Roman" w:hAnsi="Times New Roman" w:cs="Times New Roman"/>
          <w:sz w:val="24"/>
          <w:szCs w:val="24"/>
          <w:lang w:eastAsia="ru-RU"/>
        </w:rPr>
        <w:t>«Если сд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елаем так, то будет еще лучше» </w:t>
      </w:r>
      <w:r w:rsidRPr="00E80554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действиях обнять, погладить; в сюрпризах).</w:t>
      </w:r>
    </w:p>
    <w:p w:rsidR="00DC448C" w:rsidRPr="00E80554" w:rsidRDefault="00E80554" w:rsidP="00E80554">
      <w:pPr>
        <w:spacing w:after="0" w:line="4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Родительская любовь и профессионализм психолога помогут ребенку справиться с любыми трудностями. </w:t>
      </w:r>
    </w:p>
    <w:sectPr w:rsidR="00DC448C" w:rsidRPr="00E80554" w:rsidSect="00E80554">
      <w:pgSz w:w="11906" w:h="16838"/>
      <w:pgMar w:top="1134" w:right="850" w:bottom="1134" w:left="1701" w:header="708" w:footer="708" w:gutter="0"/>
      <w:pgBorders w:offsetFrom="page">
        <w:top w:val="gems" w:sz="10" w:space="24" w:color="7030A0"/>
        <w:left w:val="gems" w:sz="10" w:space="24" w:color="7030A0"/>
        <w:bottom w:val="gems" w:sz="10" w:space="24" w:color="7030A0"/>
        <w:right w:val="gems" w:sz="10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4DD"/>
    <w:rsid w:val="006B54DD"/>
    <w:rsid w:val="009847B5"/>
    <w:rsid w:val="00DC448C"/>
    <w:rsid w:val="00E80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D730E0-7339-4255-9C44-D257C35E9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769</Words>
  <Characters>4386</Characters>
  <Application>Microsoft Office Word</Application>
  <DocSecurity>0</DocSecurity>
  <Lines>36</Lines>
  <Paragraphs>10</Paragraphs>
  <ScaleCrop>false</ScaleCrop>
  <Company/>
  <LinksUpToDate>false</LinksUpToDate>
  <CharactersWithSpaces>5145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2025-04-29T22:49:00Z</dcterms:created>
  <dcterms:modified xsi:type="dcterms:W3CDTF">2025-04-30T00:42:00Z</dcterms:modified>
</cp:coreProperties>
</file>