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529" w:rsidRPr="00B33332" w:rsidRDefault="000F4529" w:rsidP="00401EC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33332">
        <w:rPr>
          <w:rFonts w:ascii="Times New Roman" w:hAnsi="Times New Roman" w:cs="Times New Roman"/>
          <w:b/>
          <w:sz w:val="28"/>
          <w:szCs w:val="28"/>
          <w:u w:val="single"/>
        </w:rPr>
        <w:t>«Игры для развития мышления у дошкольников с ЗПР»</w:t>
      </w:r>
    </w:p>
    <w:p w:rsidR="00401ECB" w:rsidRPr="00B33332" w:rsidRDefault="00401ECB" w:rsidP="00401EC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33332">
        <w:rPr>
          <w:rFonts w:ascii="Times New Roman" w:hAnsi="Times New Roman" w:cs="Times New Roman"/>
          <w:b/>
          <w:i/>
          <w:sz w:val="28"/>
          <w:szCs w:val="28"/>
        </w:rPr>
        <w:t>Подготовила учитель-дефектолог Кузнецова Елена Михайловна</w:t>
      </w:r>
    </w:p>
    <w:p w:rsidR="000F4529" w:rsidRPr="00401ECB" w:rsidRDefault="000F4529" w:rsidP="000F4529">
      <w:pPr>
        <w:rPr>
          <w:rFonts w:ascii="Times New Roman" w:hAnsi="Times New Roman" w:cs="Times New Roman"/>
          <w:sz w:val="28"/>
          <w:szCs w:val="28"/>
        </w:rPr>
      </w:pPr>
    </w:p>
    <w:p w:rsidR="000F4529" w:rsidRPr="00401ECB" w:rsidRDefault="000F4529" w:rsidP="000F4529">
      <w:pPr>
        <w:rPr>
          <w:rFonts w:ascii="Times New Roman" w:hAnsi="Times New Roman" w:cs="Times New Roman"/>
          <w:sz w:val="28"/>
          <w:szCs w:val="28"/>
        </w:rPr>
      </w:pPr>
    </w:p>
    <w:p w:rsidR="00547EF4" w:rsidRPr="00401ECB" w:rsidRDefault="00547EF4" w:rsidP="00547EF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47EF4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5DAC4444" wp14:editId="34C3D5C5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2160000" cy="1790658"/>
            <wp:effectExtent l="0" t="0" r="0" b="635"/>
            <wp:wrapThrough wrapText="bothSides">
              <wp:wrapPolygon edited="0">
                <wp:start x="0" y="0"/>
                <wp:lineTo x="0" y="21378"/>
                <wp:lineTo x="21340" y="21378"/>
                <wp:lineTo x="21340" y="0"/>
                <wp:lineTo x="0" y="0"/>
              </wp:wrapPolygon>
            </wp:wrapThrough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790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4529" w:rsidRPr="00401ECB">
        <w:rPr>
          <w:rFonts w:ascii="Times New Roman" w:hAnsi="Times New Roman" w:cs="Times New Roman"/>
          <w:sz w:val="28"/>
          <w:szCs w:val="28"/>
        </w:rPr>
        <w:t>Мышление — это социально обусловленный психический процесс, неразрывно связанный с речью. В процессе мыслительной деятельности вырабатываются определенные приемы и операции (анализ, синтез, сравнение, обобщение, конкретизация).</w:t>
      </w:r>
    </w:p>
    <w:p w:rsidR="000F4529" w:rsidRPr="00401ECB" w:rsidRDefault="000F4529" w:rsidP="00547EF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01ECB">
        <w:rPr>
          <w:rFonts w:ascii="Times New Roman" w:hAnsi="Times New Roman" w:cs="Times New Roman"/>
          <w:sz w:val="28"/>
          <w:szCs w:val="28"/>
        </w:rPr>
        <w:t>У детей с ЗПР наблюдается задержанный темп формирования мыслительных операций, что в дальнейшем отрицательно скажется на обучении в школе. Такому ребенку сложно будет осваивать общеобразовательную школьную программу. Поэтому очень важно, как можно раньше начать работать над развитием мышления у детей с ЗПР.</w:t>
      </w:r>
    </w:p>
    <w:p w:rsidR="000F4529" w:rsidRPr="00401ECB" w:rsidRDefault="000F4529" w:rsidP="000F4529">
      <w:pPr>
        <w:rPr>
          <w:rFonts w:ascii="Times New Roman" w:hAnsi="Times New Roman" w:cs="Times New Roman"/>
          <w:b/>
          <w:sz w:val="28"/>
          <w:szCs w:val="28"/>
        </w:rPr>
      </w:pPr>
      <w:r w:rsidRPr="00401ECB">
        <w:rPr>
          <w:rFonts w:ascii="Times New Roman" w:hAnsi="Times New Roman" w:cs="Times New Roman"/>
          <w:b/>
          <w:sz w:val="28"/>
          <w:szCs w:val="28"/>
        </w:rPr>
        <w:t>Выделяют три вида мышления:</w:t>
      </w:r>
    </w:p>
    <w:p w:rsidR="000F4529" w:rsidRPr="00401ECB" w:rsidRDefault="00401ECB" w:rsidP="00547EF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01ECB">
        <w:rPr>
          <w:rFonts w:ascii="Times New Roman" w:hAnsi="Times New Roman" w:cs="Times New Roman"/>
          <w:sz w:val="28"/>
          <w:szCs w:val="28"/>
        </w:rPr>
        <w:t xml:space="preserve">- </w:t>
      </w:r>
      <w:r w:rsidR="000F4529" w:rsidRPr="00401ECB">
        <w:rPr>
          <w:rFonts w:ascii="Times New Roman" w:hAnsi="Times New Roman" w:cs="Times New Roman"/>
          <w:sz w:val="28"/>
          <w:szCs w:val="28"/>
        </w:rPr>
        <w:t>наглядно-действенное (познание с помощью манипулирования предметами)</w:t>
      </w:r>
    </w:p>
    <w:p w:rsidR="000F4529" w:rsidRPr="00401ECB" w:rsidRDefault="00401ECB" w:rsidP="00547EF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01ECB">
        <w:rPr>
          <w:rFonts w:ascii="Times New Roman" w:hAnsi="Times New Roman" w:cs="Times New Roman"/>
          <w:sz w:val="28"/>
          <w:szCs w:val="28"/>
        </w:rPr>
        <w:t xml:space="preserve">- </w:t>
      </w:r>
      <w:r w:rsidR="000F4529" w:rsidRPr="00401ECB">
        <w:rPr>
          <w:rFonts w:ascii="Times New Roman" w:hAnsi="Times New Roman" w:cs="Times New Roman"/>
          <w:sz w:val="28"/>
          <w:szCs w:val="28"/>
        </w:rPr>
        <w:t>наглядно-образное (познание с помощью представлений предметов, явлений)</w:t>
      </w:r>
    </w:p>
    <w:p w:rsidR="000F4529" w:rsidRPr="00401ECB" w:rsidRDefault="00401ECB" w:rsidP="00547EF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01ECB">
        <w:rPr>
          <w:rFonts w:ascii="Times New Roman" w:hAnsi="Times New Roman" w:cs="Times New Roman"/>
          <w:sz w:val="28"/>
          <w:szCs w:val="28"/>
        </w:rPr>
        <w:t xml:space="preserve">- </w:t>
      </w:r>
      <w:r w:rsidR="000F4529" w:rsidRPr="00401ECB">
        <w:rPr>
          <w:rFonts w:ascii="Times New Roman" w:hAnsi="Times New Roman" w:cs="Times New Roman"/>
          <w:sz w:val="28"/>
          <w:szCs w:val="28"/>
        </w:rPr>
        <w:t>словесно-логическое (познание с помощью понятий, слов, рассуждений)</w:t>
      </w:r>
    </w:p>
    <w:p w:rsidR="000F4529" w:rsidRPr="00B33332" w:rsidRDefault="000F4529" w:rsidP="000F4529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33332">
        <w:rPr>
          <w:rFonts w:ascii="Times New Roman" w:hAnsi="Times New Roman" w:cs="Times New Roman"/>
          <w:i/>
          <w:sz w:val="28"/>
          <w:szCs w:val="28"/>
          <w:u w:val="single"/>
        </w:rPr>
        <w:t>Игры, направленные на развитие мыслительных операций</w:t>
      </w:r>
    </w:p>
    <w:p w:rsidR="000F4529" w:rsidRPr="00B33332" w:rsidRDefault="000F4529" w:rsidP="000F4529">
      <w:pPr>
        <w:rPr>
          <w:rFonts w:ascii="Times New Roman" w:hAnsi="Times New Roman" w:cs="Times New Roman"/>
          <w:i/>
          <w:sz w:val="28"/>
          <w:szCs w:val="28"/>
        </w:rPr>
      </w:pPr>
      <w:r w:rsidRPr="00B33332">
        <w:rPr>
          <w:rFonts w:ascii="Times New Roman" w:hAnsi="Times New Roman" w:cs="Times New Roman"/>
          <w:i/>
          <w:sz w:val="28"/>
          <w:szCs w:val="28"/>
        </w:rPr>
        <w:t>«Разрезные картинки»</w:t>
      </w:r>
    </w:p>
    <w:p w:rsidR="000F4529" w:rsidRPr="00401ECB" w:rsidRDefault="000F4529" w:rsidP="000F4529">
      <w:pPr>
        <w:rPr>
          <w:rFonts w:ascii="Times New Roman" w:hAnsi="Times New Roman" w:cs="Times New Roman"/>
          <w:sz w:val="28"/>
          <w:szCs w:val="28"/>
        </w:rPr>
      </w:pPr>
      <w:r w:rsidRPr="00401ECB">
        <w:rPr>
          <w:rFonts w:ascii="Times New Roman" w:hAnsi="Times New Roman" w:cs="Times New Roman"/>
          <w:sz w:val="28"/>
          <w:szCs w:val="28"/>
        </w:rPr>
        <w:t>Игра, заключается в том, что ребенку предлагается собрать картинку из частей. Специальной подготовки материала для этой игры не требуется, можно разрезать на части открытки. Усложнять игру можно, разрезав картинку сначала на 3-4 части, затем 6-7 частей и т.д.</w:t>
      </w:r>
    </w:p>
    <w:p w:rsidR="000F4529" w:rsidRPr="00B33332" w:rsidRDefault="000F4529" w:rsidP="000F4529">
      <w:pPr>
        <w:rPr>
          <w:rFonts w:ascii="Times New Roman" w:hAnsi="Times New Roman" w:cs="Times New Roman"/>
          <w:i/>
          <w:sz w:val="28"/>
          <w:szCs w:val="28"/>
        </w:rPr>
      </w:pPr>
      <w:r w:rsidRPr="00B33332">
        <w:rPr>
          <w:rFonts w:ascii="Times New Roman" w:hAnsi="Times New Roman" w:cs="Times New Roman"/>
          <w:i/>
          <w:sz w:val="28"/>
          <w:szCs w:val="28"/>
        </w:rPr>
        <w:t>«Исправь ошибку или Небылицы»</w:t>
      </w:r>
    </w:p>
    <w:p w:rsidR="000F4529" w:rsidRPr="00401ECB" w:rsidRDefault="000F4529" w:rsidP="000F4529">
      <w:pPr>
        <w:rPr>
          <w:rFonts w:ascii="Times New Roman" w:hAnsi="Times New Roman" w:cs="Times New Roman"/>
          <w:sz w:val="28"/>
          <w:szCs w:val="28"/>
        </w:rPr>
      </w:pPr>
      <w:r w:rsidRPr="00401ECB">
        <w:rPr>
          <w:rFonts w:ascii="Times New Roman" w:hAnsi="Times New Roman" w:cs="Times New Roman"/>
          <w:sz w:val="28"/>
          <w:szCs w:val="28"/>
        </w:rPr>
        <w:t xml:space="preserve">Взрослый читает предложения, в которых допущены ошибки. Ребенок должен их заметить и произнести предложение правильно. </w:t>
      </w:r>
      <w:proofErr w:type="gramStart"/>
      <w:r w:rsidRPr="00401ECB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401ECB">
        <w:rPr>
          <w:rFonts w:ascii="Times New Roman" w:hAnsi="Times New Roman" w:cs="Times New Roman"/>
          <w:sz w:val="28"/>
          <w:szCs w:val="28"/>
        </w:rPr>
        <w:t>: «Мяч играет с Катей»; «Мама несет в воде ведро» и т.п.</w:t>
      </w:r>
    </w:p>
    <w:p w:rsidR="000F4529" w:rsidRPr="00401ECB" w:rsidRDefault="000F4529" w:rsidP="000F4529">
      <w:pPr>
        <w:rPr>
          <w:rFonts w:ascii="Times New Roman" w:hAnsi="Times New Roman" w:cs="Times New Roman"/>
          <w:sz w:val="28"/>
          <w:szCs w:val="28"/>
        </w:rPr>
      </w:pPr>
      <w:r w:rsidRPr="00401ECB">
        <w:rPr>
          <w:rFonts w:ascii="Times New Roman" w:hAnsi="Times New Roman" w:cs="Times New Roman"/>
          <w:sz w:val="28"/>
          <w:szCs w:val="28"/>
        </w:rPr>
        <w:t>«Сравнение картинок»</w:t>
      </w:r>
    </w:p>
    <w:p w:rsidR="000F4529" w:rsidRPr="00401ECB" w:rsidRDefault="000F4529" w:rsidP="000F4529">
      <w:pPr>
        <w:rPr>
          <w:rFonts w:ascii="Times New Roman" w:hAnsi="Times New Roman" w:cs="Times New Roman"/>
          <w:sz w:val="28"/>
          <w:szCs w:val="28"/>
        </w:rPr>
      </w:pPr>
      <w:r w:rsidRPr="00401ECB">
        <w:rPr>
          <w:rFonts w:ascii="Times New Roman" w:hAnsi="Times New Roman" w:cs="Times New Roman"/>
          <w:sz w:val="28"/>
          <w:szCs w:val="28"/>
        </w:rPr>
        <w:t>Взрослый показывает картинку или предметы для сравнения и задает вопросы ребенку: «Какая картинка правильная? Какой предмет самый длинный (самый большой)?» и т.д. Ребенок должен рассмотреть предметы и правильно ответить на вопрос.</w:t>
      </w:r>
    </w:p>
    <w:p w:rsidR="00547EF4" w:rsidRDefault="000F4529" w:rsidP="000F4529">
      <w:pPr>
        <w:rPr>
          <w:rFonts w:ascii="Times New Roman" w:hAnsi="Times New Roman" w:cs="Times New Roman"/>
          <w:i/>
          <w:sz w:val="28"/>
          <w:szCs w:val="28"/>
        </w:rPr>
      </w:pPr>
      <w:r w:rsidRPr="00B33332">
        <w:rPr>
          <w:rFonts w:ascii="Times New Roman" w:hAnsi="Times New Roman" w:cs="Times New Roman"/>
          <w:i/>
          <w:sz w:val="28"/>
          <w:szCs w:val="28"/>
        </w:rPr>
        <w:t>«Найди отличия (сходство)»</w:t>
      </w:r>
    </w:p>
    <w:p w:rsidR="000F4529" w:rsidRPr="00547EF4" w:rsidRDefault="00691395" w:rsidP="000F452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49230F3A" wp14:editId="610BEF5F">
            <wp:simplePos x="0" y="0"/>
            <wp:positionH relativeFrom="column">
              <wp:posOffset>4457700</wp:posOffset>
            </wp:positionH>
            <wp:positionV relativeFrom="paragraph">
              <wp:posOffset>161925</wp:posOffset>
            </wp:positionV>
            <wp:extent cx="2158365" cy="1792605"/>
            <wp:effectExtent l="0" t="0" r="0" b="0"/>
            <wp:wrapThrough wrapText="bothSides">
              <wp:wrapPolygon edited="0">
                <wp:start x="0" y="0"/>
                <wp:lineTo x="0" y="21348"/>
                <wp:lineTo x="21352" y="21348"/>
                <wp:lineTo x="21352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365" cy="1792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F4529" w:rsidRPr="00401ECB">
        <w:rPr>
          <w:rFonts w:ascii="Times New Roman" w:hAnsi="Times New Roman" w:cs="Times New Roman"/>
          <w:sz w:val="28"/>
          <w:szCs w:val="28"/>
        </w:rPr>
        <w:t>Ребенку предлагается рассмотреть картинки и найти между ними определенное количество отличий (сходных деталей) за ограниченное количество времени.</w:t>
      </w:r>
    </w:p>
    <w:p w:rsidR="000F4529" w:rsidRPr="00547EF4" w:rsidRDefault="000F4529" w:rsidP="000F4529">
      <w:pPr>
        <w:rPr>
          <w:rFonts w:ascii="Times New Roman" w:hAnsi="Times New Roman" w:cs="Times New Roman"/>
          <w:i/>
          <w:sz w:val="28"/>
          <w:szCs w:val="28"/>
        </w:rPr>
      </w:pPr>
      <w:r w:rsidRPr="00547EF4">
        <w:rPr>
          <w:rFonts w:ascii="Times New Roman" w:hAnsi="Times New Roman" w:cs="Times New Roman"/>
          <w:i/>
          <w:sz w:val="28"/>
          <w:szCs w:val="28"/>
        </w:rPr>
        <w:t>«Угадай предмет по его части»</w:t>
      </w:r>
    </w:p>
    <w:p w:rsidR="000F4529" w:rsidRPr="00401ECB" w:rsidRDefault="000F4529" w:rsidP="000F4529">
      <w:pPr>
        <w:rPr>
          <w:rFonts w:ascii="Times New Roman" w:hAnsi="Times New Roman" w:cs="Times New Roman"/>
          <w:sz w:val="28"/>
          <w:szCs w:val="28"/>
        </w:rPr>
      </w:pPr>
      <w:r w:rsidRPr="00401ECB">
        <w:rPr>
          <w:rFonts w:ascii="Times New Roman" w:hAnsi="Times New Roman" w:cs="Times New Roman"/>
          <w:sz w:val="28"/>
          <w:szCs w:val="28"/>
        </w:rPr>
        <w:t>Взрослый показывает ребенку часть (отдельный элемент) картинки, а он должен угадать и назвать предмет, изображенный на ней. Сначала можно использовать картинку-образец с пустым местом для недостающего элемента.</w:t>
      </w:r>
    </w:p>
    <w:p w:rsidR="000F4529" w:rsidRPr="00547EF4" w:rsidRDefault="000F4529" w:rsidP="000F4529">
      <w:pPr>
        <w:rPr>
          <w:rFonts w:ascii="Times New Roman" w:hAnsi="Times New Roman" w:cs="Times New Roman"/>
          <w:i/>
          <w:sz w:val="28"/>
          <w:szCs w:val="28"/>
        </w:rPr>
      </w:pPr>
      <w:r w:rsidRPr="00547EF4">
        <w:rPr>
          <w:rFonts w:ascii="Times New Roman" w:hAnsi="Times New Roman" w:cs="Times New Roman"/>
          <w:i/>
          <w:sz w:val="28"/>
          <w:szCs w:val="28"/>
        </w:rPr>
        <w:t>«Чередование»</w:t>
      </w:r>
    </w:p>
    <w:p w:rsidR="000F4529" w:rsidRPr="00401ECB" w:rsidRDefault="000F4529" w:rsidP="000F4529">
      <w:pPr>
        <w:rPr>
          <w:rFonts w:ascii="Times New Roman" w:hAnsi="Times New Roman" w:cs="Times New Roman"/>
          <w:sz w:val="28"/>
          <w:szCs w:val="28"/>
        </w:rPr>
      </w:pPr>
      <w:r w:rsidRPr="00401ECB">
        <w:rPr>
          <w:rFonts w:ascii="Times New Roman" w:hAnsi="Times New Roman" w:cs="Times New Roman"/>
          <w:sz w:val="28"/>
          <w:szCs w:val="28"/>
        </w:rPr>
        <w:t>Ребенку предлагается нанизать бусы. Бусинки должны чередоваться в определенной последовательности. Таким образом можно выложить забор из разноцветных палочек и т.д.</w:t>
      </w:r>
    </w:p>
    <w:p w:rsidR="000F4529" w:rsidRPr="00547EF4" w:rsidRDefault="000F4529" w:rsidP="000F4529">
      <w:pPr>
        <w:rPr>
          <w:rFonts w:ascii="Times New Roman" w:hAnsi="Times New Roman" w:cs="Times New Roman"/>
          <w:i/>
          <w:sz w:val="28"/>
          <w:szCs w:val="28"/>
        </w:rPr>
      </w:pPr>
      <w:r w:rsidRPr="00547EF4">
        <w:rPr>
          <w:rFonts w:ascii="Times New Roman" w:hAnsi="Times New Roman" w:cs="Times New Roman"/>
          <w:i/>
          <w:sz w:val="28"/>
          <w:szCs w:val="28"/>
        </w:rPr>
        <w:t>«Угадай по описанию или загадки»</w:t>
      </w:r>
    </w:p>
    <w:p w:rsidR="000F4529" w:rsidRPr="00401ECB" w:rsidRDefault="000F4529" w:rsidP="000F4529">
      <w:pPr>
        <w:rPr>
          <w:rFonts w:ascii="Times New Roman" w:hAnsi="Times New Roman" w:cs="Times New Roman"/>
          <w:sz w:val="28"/>
          <w:szCs w:val="28"/>
        </w:rPr>
      </w:pPr>
      <w:r w:rsidRPr="00401ECB">
        <w:rPr>
          <w:rFonts w:ascii="Times New Roman" w:hAnsi="Times New Roman" w:cs="Times New Roman"/>
          <w:sz w:val="28"/>
          <w:szCs w:val="28"/>
        </w:rPr>
        <w:t xml:space="preserve">Взрослый предлагает угадать, о чем он говорит и дает описание этого предмета. </w:t>
      </w:r>
      <w:proofErr w:type="gramStart"/>
      <w:r w:rsidRPr="00401ECB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401ECB">
        <w:rPr>
          <w:rFonts w:ascii="Times New Roman" w:hAnsi="Times New Roman" w:cs="Times New Roman"/>
          <w:sz w:val="28"/>
          <w:szCs w:val="28"/>
        </w:rPr>
        <w:t>: «Это овощ. Он красный, круглый, сочный (помидор)». Если ребенок затрудняется с ответом, перед ним выкладывают картинки с различными овощами, и он находит нужный.</w:t>
      </w:r>
    </w:p>
    <w:p w:rsidR="000F4529" w:rsidRPr="00547EF4" w:rsidRDefault="000F4529" w:rsidP="000F4529">
      <w:pPr>
        <w:rPr>
          <w:rFonts w:ascii="Times New Roman" w:hAnsi="Times New Roman" w:cs="Times New Roman"/>
          <w:i/>
          <w:sz w:val="28"/>
          <w:szCs w:val="28"/>
        </w:rPr>
      </w:pPr>
      <w:r w:rsidRPr="00547EF4">
        <w:rPr>
          <w:rFonts w:ascii="Times New Roman" w:hAnsi="Times New Roman" w:cs="Times New Roman"/>
          <w:i/>
          <w:sz w:val="28"/>
          <w:szCs w:val="28"/>
        </w:rPr>
        <w:t>«Времена года»</w:t>
      </w:r>
    </w:p>
    <w:p w:rsidR="000F4529" w:rsidRPr="00401ECB" w:rsidRDefault="000F4529" w:rsidP="000F4529">
      <w:pPr>
        <w:rPr>
          <w:rFonts w:ascii="Times New Roman" w:hAnsi="Times New Roman" w:cs="Times New Roman"/>
          <w:sz w:val="28"/>
          <w:szCs w:val="28"/>
        </w:rPr>
      </w:pPr>
      <w:r w:rsidRPr="00401ECB">
        <w:rPr>
          <w:rFonts w:ascii="Times New Roman" w:hAnsi="Times New Roman" w:cs="Times New Roman"/>
          <w:sz w:val="28"/>
          <w:szCs w:val="28"/>
        </w:rPr>
        <w:t>Взрослый показывает ребенку сюжетные картины с изображением времен года, называет каждое из них, а ребенок должен разложить их последовательно друг за другом, а затем подобрать к каждому из них подходящие признаки. Если ребенок хорошо справляется с заданием, можно назвать найденные для каждого времени года признаки.</w:t>
      </w:r>
    </w:p>
    <w:p w:rsidR="000F4529" w:rsidRPr="00547EF4" w:rsidRDefault="000F4529" w:rsidP="000F4529">
      <w:pPr>
        <w:rPr>
          <w:rFonts w:ascii="Times New Roman" w:hAnsi="Times New Roman" w:cs="Times New Roman"/>
          <w:i/>
          <w:sz w:val="28"/>
          <w:szCs w:val="28"/>
        </w:rPr>
      </w:pPr>
      <w:r w:rsidRPr="00547EF4">
        <w:rPr>
          <w:rFonts w:ascii="Times New Roman" w:hAnsi="Times New Roman" w:cs="Times New Roman"/>
          <w:i/>
          <w:sz w:val="28"/>
          <w:szCs w:val="28"/>
        </w:rPr>
        <w:t>«Отвечай быстро»</w:t>
      </w:r>
    </w:p>
    <w:p w:rsidR="000F4529" w:rsidRPr="00401ECB" w:rsidRDefault="000F4529" w:rsidP="000F4529">
      <w:pPr>
        <w:rPr>
          <w:rFonts w:ascii="Times New Roman" w:hAnsi="Times New Roman" w:cs="Times New Roman"/>
          <w:sz w:val="28"/>
          <w:szCs w:val="28"/>
        </w:rPr>
      </w:pPr>
      <w:r w:rsidRPr="00401ECB">
        <w:rPr>
          <w:rFonts w:ascii="Times New Roman" w:hAnsi="Times New Roman" w:cs="Times New Roman"/>
          <w:sz w:val="28"/>
          <w:szCs w:val="28"/>
        </w:rPr>
        <w:t>Взрослый, бросая ребенку мяч, называет цвет, ребенок, возвращая мяч, должен быстро назвать предмет этого цвета. Можно называть не только цвет, но любое качество (вкус, форму) предмета.</w:t>
      </w:r>
    </w:p>
    <w:p w:rsidR="000F4529" w:rsidRPr="00547EF4" w:rsidRDefault="000F4529" w:rsidP="000F4529">
      <w:pPr>
        <w:rPr>
          <w:rFonts w:ascii="Times New Roman" w:hAnsi="Times New Roman" w:cs="Times New Roman"/>
          <w:i/>
          <w:sz w:val="28"/>
          <w:szCs w:val="28"/>
        </w:rPr>
      </w:pPr>
      <w:r w:rsidRPr="00547EF4">
        <w:rPr>
          <w:rFonts w:ascii="Times New Roman" w:hAnsi="Times New Roman" w:cs="Times New Roman"/>
          <w:i/>
          <w:sz w:val="28"/>
          <w:szCs w:val="28"/>
        </w:rPr>
        <w:t>«Назови одним словом»</w:t>
      </w:r>
    </w:p>
    <w:p w:rsidR="000F4529" w:rsidRPr="00401ECB" w:rsidRDefault="000F4529" w:rsidP="000F4529">
      <w:pPr>
        <w:rPr>
          <w:rFonts w:ascii="Times New Roman" w:hAnsi="Times New Roman" w:cs="Times New Roman"/>
          <w:sz w:val="28"/>
          <w:szCs w:val="28"/>
        </w:rPr>
      </w:pPr>
      <w:r w:rsidRPr="00401ECB">
        <w:rPr>
          <w:rFonts w:ascii="Times New Roman" w:hAnsi="Times New Roman" w:cs="Times New Roman"/>
          <w:sz w:val="28"/>
          <w:szCs w:val="28"/>
        </w:rPr>
        <w:t xml:space="preserve">Ребенку зачитывают слова и просят назвать </w:t>
      </w:r>
      <w:proofErr w:type="gramStart"/>
      <w:r w:rsidRPr="00401ECB">
        <w:rPr>
          <w:rFonts w:ascii="Times New Roman" w:hAnsi="Times New Roman" w:cs="Times New Roman"/>
          <w:sz w:val="28"/>
          <w:szCs w:val="28"/>
        </w:rPr>
        <w:t>их</w:t>
      </w:r>
      <w:proofErr w:type="gramEnd"/>
      <w:r w:rsidRPr="00401ECB">
        <w:rPr>
          <w:rFonts w:ascii="Times New Roman" w:hAnsi="Times New Roman" w:cs="Times New Roman"/>
          <w:sz w:val="28"/>
          <w:szCs w:val="28"/>
        </w:rPr>
        <w:t xml:space="preserve"> одним словом.</w:t>
      </w:r>
    </w:p>
    <w:p w:rsidR="000F4529" w:rsidRPr="00401ECB" w:rsidRDefault="000F4529" w:rsidP="000F452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01ECB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401ECB">
        <w:rPr>
          <w:rFonts w:ascii="Times New Roman" w:hAnsi="Times New Roman" w:cs="Times New Roman"/>
          <w:sz w:val="28"/>
          <w:szCs w:val="28"/>
        </w:rPr>
        <w:t>: лиса, заяц, волк – дикие животные; лимон, яблоко, банан – фрукты и т.п.</w:t>
      </w:r>
    </w:p>
    <w:p w:rsidR="000F4529" w:rsidRPr="00547EF4" w:rsidRDefault="000F4529" w:rsidP="000F4529">
      <w:pPr>
        <w:rPr>
          <w:rFonts w:ascii="Times New Roman" w:hAnsi="Times New Roman" w:cs="Times New Roman"/>
          <w:i/>
          <w:sz w:val="28"/>
          <w:szCs w:val="28"/>
        </w:rPr>
      </w:pPr>
      <w:r w:rsidRPr="00547EF4">
        <w:rPr>
          <w:rFonts w:ascii="Times New Roman" w:hAnsi="Times New Roman" w:cs="Times New Roman"/>
          <w:i/>
          <w:sz w:val="28"/>
          <w:szCs w:val="28"/>
        </w:rPr>
        <w:t>«Найди лишнюю картинку»</w:t>
      </w:r>
    </w:p>
    <w:p w:rsidR="000F4529" w:rsidRPr="00401ECB" w:rsidRDefault="000F4529" w:rsidP="000F4529">
      <w:pPr>
        <w:rPr>
          <w:rFonts w:ascii="Times New Roman" w:hAnsi="Times New Roman" w:cs="Times New Roman"/>
          <w:sz w:val="28"/>
          <w:szCs w:val="28"/>
        </w:rPr>
      </w:pPr>
      <w:r w:rsidRPr="00401ECB">
        <w:rPr>
          <w:rFonts w:ascii="Times New Roman" w:hAnsi="Times New Roman" w:cs="Times New Roman"/>
          <w:sz w:val="28"/>
          <w:szCs w:val="28"/>
        </w:rPr>
        <w:t>Подберите серию картинок, среди которых три картинки можно объединить в группу по какому-либо общему признаку, а четвертая - лишняя. Предложите ребенку найти лишнюю картинку. Спросите, почему он так думает. Чем похожи картинки, которые он оставил.</w:t>
      </w:r>
    </w:p>
    <w:p w:rsidR="00AA742F" w:rsidRPr="00401ECB" w:rsidRDefault="00691395" w:rsidP="000F452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A742F" w:rsidRPr="00401ECB" w:rsidSect="00401E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D30"/>
    <w:rsid w:val="000F4529"/>
    <w:rsid w:val="002772DA"/>
    <w:rsid w:val="00292D30"/>
    <w:rsid w:val="00401ECB"/>
    <w:rsid w:val="00547EF4"/>
    <w:rsid w:val="00691395"/>
    <w:rsid w:val="009F347D"/>
    <w:rsid w:val="00B33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033E126"/>
  <w15:chartTrackingRefBased/>
  <w15:docId w15:val="{229A6C76-9974-461E-B98D-4225CA0AE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2025-06-08T23:13:00Z</dcterms:created>
  <dcterms:modified xsi:type="dcterms:W3CDTF">2025-10-05T22:03:00Z</dcterms:modified>
</cp:coreProperties>
</file>